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4127" w14:textId="0441BA9E" w:rsidR="007C6450" w:rsidRDefault="007C6450" w:rsidP="007C6450">
      <w:pPr>
        <w:rPr>
          <w:sz w:val="32"/>
          <w:szCs w:val="32"/>
        </w:rPr>
      </w:pPr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XII/2020</w:t>
      </w:r>
    </w:p>
    <w:p w14:paraId="33FF4604" w14:textId="77777777" w:rsidR="007C6450" w:rsidRDefault="007C6450" w:rsidP="007C6450">
      <w:pPr>
        <w:rPr>
          <w:sz w:val="32"/>
          <w:szCs w:val="32"/>
        </w:rPr>
      </w:pPr>
    </w:p>
    <w:p w14:paraId="632DE0EA" w14:textId="77777777" w:rsidR="007C6450" w:rsidRPr="006B4D89" w:rsidRDefault="007C6450" w:rsidP="007C6450">
      <w:pPr>
        <w:rPr>
          <w:b/>
          <w:sz w:val="28"/>
          <w:szCs w:val="28"/>
        </w:rPr>
      </w:pPr>
      <w:r w:rsidRPr="006B4D89">
        <w:rPr>
          <w:b/>
          <w:sz w:val="28"/>
          <w:szCs w:val="28"/>
        </w:rPr>
        <w:t>ROZPIS POUKÁZANÝCH PŘÍSPĚVKŮ</w:t>
      </w:r>
      <w:r>
        <w:rPr>
          <w:b/>
          <w:sz w:val="28"/>
          <w:szCs w:val="28"/>
        </w:rPr>
        <w:t>, DARŮ</w:t>
      </w:r>
      <w:r w:rsidRPr="006B4D89">
        <w:rPr>
          <w:b/>
          <w:sz w:val="28"/>
          <w:szCs w:val="28"/>
        </w:rPr>
        <w:t xml:space="preserve"> A DOTACÍ - VČETNĚ FINANČNÍHO VYPOŘÁDÁNÍ</w:t>
      </w:r>
    </w:p>
    <w:p w14:paraId="721A6C90" w14:textId="77777777" w:rsidR="007C6450" w:rsidRDefault="007C6450" w:rsidP="007C6450">
      <w:pPr>
        <w:rPr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7C6450" w14:paraId="59B7BD25" w14:textId="77777777" w:rsidTr="00AF2B77">
        <w:trPr>
          <w:trHeight w:val="24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C3BE4E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68A90D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2A3529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Příjemce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462CC7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30A1AF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7C6450" w14:paraId="6CD00ED3" w14:textId="77777777" w:rsidTr="00AF2B7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016F8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22D3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AE6E0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DA44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smlouvy – zápisy do IS, projednávání přestupků</w:t>
            </w:r>
          </w:p>
          <w:p w14:paraId="7F6D5A0F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smlouva o projednávání přestupků – platba za přestupky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4FF37" w14:textId="77777777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1 000,-</w:t>
            </w:r>
          </w:p>
          <w:p w14:paraId="235FADEF" w14:textId="77777777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A07235" w14:textId="77777777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A2090" w14:textId="01EF1EE4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6 000,-</w:t>
            </w:r>
          </w:p>
        </w:tc>
      </w:tr>
      <w:tr w:rsidR="007C6450" w14:paraId="2042B2D1" w14:textId="77777777" w:rsidTr="00AF2B7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59EAE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52D97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2AC0F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F89C0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45D78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450" w14:paraId="452C1E01" w14:textId="77777777" w:rsidTr="00AF2B7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2B6E5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F4728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9ACD0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Brandýsek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74E4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Smlouva o sdružení prostředků – SDH požární ochrana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C13AF" w14:textId="7DE4850C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12 600,-</w:t>
            </w:r>
          </w:p>
        </w:tc>
      </w:tr>
      <w:tr w:rsidR="007C6450" w14:paraId="29F3ABC7" w14:textId="77777777" w:rsidTr="00AF2B7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7E8E6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EA5E9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F93C4" w14:textId="77777777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4A1EB" w14:textId="77777777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7470" w14:textId="77777777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450" w14:paraId="6A27E41A" w14:textId="77777777" w:rsidTr="00AF2B77">
        <w:trPr>
          <w:trHeight w:val="471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1C8E3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46CE7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2BBD9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 místních samospráv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5D2E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členský příspěvek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C9688" w14:textId="51260191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</w:t>
            </w:r>
            <w:r w:rsidR="00CE1B07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CE1B0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C6450" w14:paraId="79362B7F" w14:textId="77777777" w:rsidTr="00AF2B77">
        <w:trPr>
          <w:trHeight w:val="471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AA7A0" w14:textId="6ABF6A73" w:rsidR="007C6450" w:rsidRDefault="007C6450" w:rsidP="007C6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D87F5" w14:textId="0FD384CB" w:rsidR="007C6450" w:rsidRDefault="007C6450" w:rsidP="007C6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8BE1" w14:textId="4CB21C23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Svazek měst a obcí VKM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43AB0" w14:textId="6CD88786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členský příspěvek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C46D5" w14:textId="60535FCF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71,30</w:t>
            </w:r>
          </w:p>
        </w:tc>
      </w:tr>
      <w:tr w:rsidR="007C6450" w14:paraId="39F7F0BF" w14:textId="77777777" w:rsidTr="00AF2B7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6ADA9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0FBAB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14:paraId="6163AFB4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86B66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Sdružení zdravotně postižených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D0E30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neinvestiční dotace formou veřejnoprávní smlouvy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B5EAA8" w14:textId="1557988D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2 000,-</w:t>
            </w:r>
          </w:p>
        </w:tc>
      </w:tr>
      <w:tr w:rsidR="007C6450" w14:paraId="0C669C6B" w14:textId="77777777" w:rsidTr="00AF2B7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4D0C2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9768C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5AB0F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E01BE4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9AD191" w14:textId="77777777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450" w14:paraId="4D94852F" w14:textId="77777777" w:rsidTr="00AF2B7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D5BF9" w14:textId="6EC50664" w:rsidR="007C6450" w:rsidRDefault="007C6450" w:rsidP="007C6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5221</w:t>
            </w:r>
          </w:p>
          <w:p w14:paraId="1C2E2CEF" w14:textId="3B48B142" w:rsidR="007C6450" w:rsidRDefault="007C6450" w:rsidP="007C6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C08A1" w14:textId="64291D96" w:rsidR="007C6450" w:rsidRDefault="007C6450" w:rsidP="007C6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14:paraId="64F3D9DC" w14:textId="76B8FC6A" w:rsidR="007C6450" w:rsidRDefault="007C6450" w:rsidP="007C6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D0A8" w14:textId="17932D3B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Přemyslovské střední Čechy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2AA630" w14:textId="18610173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neinvestiční dotace formou veřejnoprávní smlouvy</w:t>
            </w:r>
          </w:p>
          <w:p w14:paraId="53366377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D24B02" w14:textId="34D8F251" w:rsidR="007C6450" w:rsidRDefault="007C6450" w:rsidP="007C6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</w:t>
            </w:r>
            <w:r w:rsidR="00CE1B07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7C6450" w14:paraId="4EC6C77E" w14:textId="77777777" w:rsidTr="00AF2B7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46D9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8C674" w14:textId="77777777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21EE4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Linka bezpečí z.s., Praha 8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67E6FF" w14:textId="77777777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darovací smlouva – provozování linky bezpečí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159A21" w14:textId="77777777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2 000,-</w:t>
            </w:r>
          </w:p>
        </w:tc>
      </w:tr>
      <w:tr w:rsidR="007C6450" w14:paraId="6C10A5DF" w14:textId="77777777" w:rsidTr="00AF2B7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00F01" w14:textId="1E746D6F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C7839" w14:textId="4EF169CB" w:rsidR="007C6450" w:rsidRDefault="007C6450" w:rsidP="00AF2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CFAE6" w14:textId="7E16E238" w:rsidR="007C6450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821B60" w14:textId="027282F7" w:rsidR="007C6450" w:rsidRPr="00F0335B" w:rsidRDefault="007C6450" w:rsidP="00AF2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611934" w14:textId="68A0F8B7" w:rsidR="007C645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450" w:rsidRPr="00E01F90" w14:paraId="70ACE9D0" w14:textId="77777777" w:rsidTr="00AF2B77">
        <w:trPr>
          <w:trHeight w:val="26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EE0" w14:textId="77777777" w:rsidR="007C6450" w:rsidRPr="00E01F9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2C0" w14:textId="77777777" w:rsidR="007C6450" w:rsidRPr="00E01F9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E63" w14:textId="77777777" w:rsidR="007C6450" w:rsidRPr="00E01F9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679" w14:textId="77777777" w:rsidR="007C6450" w:rsidRPr="00E01F9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932" w14:textId="0173D8DC" w:rsidR="007C6450" w:rsidRPr="00E01F90" w:rsidRDefault="007C6450" w:rsidP="00AF2B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29 1</w:t>
            </w:r>
            <w:r w:rsidR="00CE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,30</w:t>
            </w:r>
          </w:p>
        </w:tc>
      </w:tr>
    </w:tbl>
    <w:p w14:paraId="5C9D969E" w14:textId="77777777" w:rsidR="00C92690" w:rsidRDefault="00C92690"/>
    <w:sectPr w:rsidR="00C92690" w:rsidSect="007C64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50"/>
    <w:rsid w:val="007C6450"/>
    <w:rsid w:val="00C92690"/>
    <w:rsid w:val="00CE1B07"/>
    <w:rsid w:val="00F0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220C"/>
  <w15:chartTrackingRefBased/>
  <w15:docId w15:val="{B1F21B10-10D9-48D6-B0CA-59F116A4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Obec Kam.most</cp:lastModifiedBy>
  <cp:revision>2</cp:revision>
  <cp:lastPrinted>2021-06-01T10:54:00Z</cp:lastPrinted>
  <dcterms:created xsi:type="dcterms:W3CDTF">2021-10-14T07:16:00Z</dcterms:created>
  <dcterms:modified xsi:type="dcterms:W3CDTF">2021-10-14T07:16:00Z</dcterms:modified>
</cp:coreProperties>
</file>